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3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8"/>
        <w:gridCol w:w="3199"/>
      </w:tblGrid>
      <w:tr>
        <w:trPr>
          <w:trHeight w:val="1079" w:hRule="atLeast"/>
        </w:trPr>
        <w:tc>
          <w:tcPr>
            <w:tcW w:w="3848" w:type="dxa"/>
            <w:tcBorders>
              <w:top w:val="nil"/>
              <w:left w:val="nil"/>
              <w:right w:val="single" w:sz="6" w:space="0" w:color="FFFFFF"/>
            </w:tcBorders>
          </w:tcPr>
          <w:p>
            <w:pPr>
              <w:pStyle w:val="TableParagraph"/>
              <w:spacing w:before="11"/>
              <w:rPr>
                <w:rFonts w:ascii="Times New Roman"/>
                <w:sz w:val="48"/>
              </w:rPr>
            </w:pPr>
          </w:p>
          <w:p>
            <w:pPr>
              <w:pStyle w:val="TableParagraph"/>
              <w:spacing w:line="496" w:lineRule="exact"/>
              <w:ind w:left="357" w:right="362"/>
              <w:jc w:val="center"/>
              <w:rPr>
                <w:sz w:val="44"/>
              </w:rPr>
            </w:pPr>
            <w:bookmarkStart w:name="扉-1 招标工程量清单扉页" w:id="1"/>
            <w:bookmarkEnd w:id="1"/>
            <w:r>
              <w:rPr/>
            </w:r>
            <w:r>
              <w:rPr>
                <w:sz w:val="44"/>
              </w:rPr>
              <w:t>十八台站</w:t>
            </w:r>
          </w:p>
        </w:tc>
        <w:tc>
          <w:tcPr>
            <w:tcW w:w="3199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line="410" w:lineRule="exact" w:before="235"/>
              <w:ind w:left="22"/>
              <w:rPr>
                <w:sz w:val="36"/>
              </w:rPr>
            </w:pPr>
            <w:r>
              <w:rPr>
                <w:sz w:val="36"/>
              </w:rPr>
              <w:t>工程</w:t>
            </w:r>
          </w:p>
        </w:tc>
      </w:tr>
      <w:tr>
        <w:trPr>
          <w:trHeight w:val="621" w:hRule="atLeast"/>
        </w:trPr>
        <w:tc>
          <w:tcPr>
            <w:tcW w:w="3848" w:type="dxa"/>
            <w:tcBorders>
              <w:left w:val="nil"/>
              <w:bottom w:val="nil"/>
              <w:right w:val="single" w:sz="6" w:space="0" w:color="FFFFFF"/>
            </w:tcBorders>
          </w:tcPr>
          <w:p>
            <w:pPr>
              <w:pStyle w:val="TableParagraph"/>
              <w:spacing w:line="503" w:lineRule="exact" w:before="98"/>
              <w:ind w:left="357" w:right="363"/>
              <w:jc w:val="center"/>
              <w:rPr>
                <w:sz w:val="44"/>
              </w:rPr>
            </w:pPr>
            <w:r>
              <w:rPr>
                <w:sz w:val="44"/>
              </w:rPr>
              <w:t>招标工程量清单</w:t>
            </w:r>
          </w:p>
        </w:tc>
        <w:tc>
          <w:tcPr>
            <w:tcW w:w="3199" w:type="dxa"/>
            <w:tcBorders>
              <w:top w:val="single" w:sz="6" w:space="0" w:color="FFFFFF"/>
              <w:left w:val="single" w:sz="6" w:space="0" w:color="FFFFFF"/>
              <w:bottom w:val="single" w:sz="2" w:space="0" w:color="FFFFFF"/>
              <w:right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tabs>
          <w:tab w:pos="622" w:val="left" w:leader="none"/>
          <w:tab w:pos="1101" w:val="left" w:leader="none"/>
        </w:tabs>
        <w:spacing w:before="193"/>
        <w:ind w:left="143" w:right="0" w:firstLine="0"/>
        <w:jc w:val="left"/>
        <w:rPr>
          <w:sz w:val="24"/>
        </w:rPr>
      </w:pPr>
      <w:r>
        <w:rPr/>
        <w:pict>
          <v:shape style="position:absolute;margin-left:154.9496pt;margin-top:-95.058807pt;width:395.75pt;height:536.2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485"/>
                    <w:gridCol w:w="703"/>
                    <w:gridCol w:w="2185"/>
                    <w:gridCol w:w="2539"/>
                  </w:tblGrid>
                  <w:tr>
                    <w:trPr>
                      <w:trHeight w:val="2383" w:hRule="atLeast"/>
                    </w:trPr>
                    <w:tc>
                      <w:tcPr>
                        <w:tcW w:w="2485" w:type="dxa"/>
                        <w:tcBorders>
                          <w:top w:val="nil"/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nil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nil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sz w:val="19"/>
                          </w:rPr>
                        </w:pPr>
                      </w:p>
                      <w:p>
                        <w:pPr>
                          <w:pStyle w:val="TableParagraph"/>
                          <w:spacing w:line="269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造价咨询人：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nil"/>
                          <w:left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82" w:hRule="atLeast"/>
                    </w:trPr>
                    <w:tc>
                      <w:tcPr>
                        <w:tcW w:w="2485" w:type="dxa"/>
                        <w:vMerge w:val="restart"/>
                        <w:tcBorders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left="7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(单位盖章)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539" w:type="dxa"/>
                        <w:tcBorders>
                          <w:left w:val="single" w:sz="6" w:space="0" w:color="FFFFFF"/>
                          <w:bottom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righ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(单位资质专用章)</w:t>
                        </w:r>
                      </w:p>
                    </w:tc>
                  </w:tr>
                  <w:tr>
                    <w:trPr>
                      <w:trHeight w:val="2375" w:hRule="atLeast"/>
                    </w:trPr>
                    <w:tc>
                      <w:tcPr>
                        <w:tcW w:w="2485" w:type="dxa"/>
                        <w:vMerge/>
                        <w:tcBorders>
                          <w:top w:val="nil"/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line="274" w:lineRule="exact" w:before="1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>
                        <w:pPr>
                          <w:pStyle w:val="TableParagraph"/>
                          <w:spacing w:line="235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或其授权人：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6" w:space="0" w:color="FFFFFF"/>
                          <w:left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67" w:hRule="atLeast"/>
                    </w:trPr>
                    <w:tc>
                      <w:tcPr>
                        <w:tcW w:w="2485" w:type="dxa"/>
                        <w:vMerge w:val="restart"/>
                        <w:tcBorders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left="64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(签字或盖章)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539" w:type="dxa"/>
                        <w:tcBorders>
                          <w:left w:val="single" w:sz="6" w:space="0" w:color="FFFFFF"/>
                          <w:bottom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righ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(签字或盖章)</w:t>
                        </w:r>
                      </w:p>
                    </w:tc>
                  </w:tr>
                  <w:tr>
                    <w:trPr>
                      <w:trHeight w:val="2375" w:hRule="atLeast"/>
                    </w:trPr>
                    <w:tc>
                      <w:tcPr>
                        <w:tcW w:w="2485" w:type="dxa"/>
                        <w:vMerge/>
                        <w:tcBorders>
                          <w:top w:val="nil"/>
                          <w:left w:val="nil"/>
                          <w:right w:val="single" w:sz="6" w:space="0" w:color="FFFFFF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502" w:val="left" w:leader="none"/>
                            <w:tab w:pos="981" w:val="left" w:leader="none"/>
                          </w:tabs>
                          <w:spacing w:line="269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复</w:t>
                          <w:tab/>
                          <w:t>核</w:t>
                          <w:tab/>
                          <w:t>人：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6" w:space="0" w:color="FFFFFF"/>
                          <w:left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67" w:hRule="atLeast"/>
                    </w:trPr>
                    <w:tc>
                      <w:tcPr>
                        <w:tcW w:w="2485" w:type="dxa"/>
                        <w:vMerge w:val="restart"/>
                        <w:tcBorders>
                          <w:left w:val="nil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left="21" w:right="1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(造价人员签字盖专用章)</w:t>
                        </w: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27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598" w:val="left" w:leader="none"/>
                            <w:tab w:pos="1197" w:val="left" w:leader="none"/>
                          </w:tabs>
                          <w:spacing w:line="277" w:lineRule="exact" w:before="1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  <w:tab/>
                          <w:t>月</w:t>
                          <w:tab/>
                          <w:t>日</w:t>
                        </w: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539" w:type="dxa"/>
                        <w:tcBorders>
                          <w:left w:val="single" w:sz="6" w:space="0" w:color="FFFFFF"/>
                          <w:bottom w:val="single" w:sz="6" w:space="0" w:color="FFFFFF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before="61"/>
                          <w:ind w:righ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(造价工程师签字盖专用章)</w:t>
                        </w:r>
                      </w:p>
                    </w:tc>
                  </w:tr>
                  <w:tr>
                    <w:trPr>
                      <w:trHeight w:val="2383" w:hRule="atLeast"/>
                    </w:trPr>
                    <w:tc>
                      <w:tcPr>
                        <w:tcW w:w="2485" w:type="dxa"/>
                        <w:vMerge/>
                        <w:tcBorders>
                          <w:top w:val="nil"/>
                          <w:left w:val="nil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3" w:type="dxa"/>
                        <w:tcBorders>
                          <w:top w:val="single" w:sz="6" w:space="0" w:color="FFFFFF"/>
                          <w:left w:val="single" w:sz="6" w:space="0" w:color="FFFFFF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2185" w:type="dxa"/>
                        <w:tcBorders>
                          <w:top w:val="single" w:sz="6" w:space="0" w:color="FFFFFF"/>
                          <w:left w:val="single" w:sz="6" w:space="0" w:color="FFFFFF"/>
                          <w:bottom w:val="nil"/>
                          <w:right w:val="single" w:sz="6" w:space="0" w:color="FFFFFF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spacing w:line="277" w:lineRule="exact"/>
                          <w:ind w:lef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复 核 时 间：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sz="6" w:space="0" w:color="FFFFFF"/>
                          <w:left w:val="single" w:sz="6" w:space="0" w:color="FFFFFF"/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TableParagraph"/>
                          <w:spacing w:before="11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598" w:val="left" w:leader="none"/>
                            <w:tab w:pos="1197" w:val="left" w:leader="none"/>
                          </w:tabs>
                          <w:spacing w:line="277" w:lineRule="exact"/>
                          <w:ind w:right="8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年</w:t>
                          <w:tab/>
                          <w:t>月</w:t>
                          <w:tab/>
                          <w:t>日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4"/>
        </w:rPr>
        <w:t>招</w:t>
        <w:tab/>
        <w:t>标</w:t>
        <w:tab/>
      </w:r>
      <w:r>
        <w:rPr>
          <w:spacing w:val="-1"/>
          <w:w w:val="95"/>
          <w:sz w:val="24"/>
        </w:rPr>
        <w:t>人</w:t>
      </w:r>
      <w:r>
        <w:rPr>
          <w:w w:val="95"/>
          <w:sz w:val="24"/>
        </w:rPr>
        <w:t>：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35"/>
        </w:rPr>
      </w:pPr>
    </w:p>
    <w:p>
      <w:pPr>
        <w:spacing w:line="187" w:lineRule="auto" w:before="0"/>
        <w:ind w:left="143" w:right="8857" w:firstLine="0"/>
        <w:jc w:val="left"/>
        <w:rPr>
          <w:sz w:val="24"/>
        </w:rPr>
      </w:pPr>
      <w:r>
        <w:rPr>
          <w:sz w:val="24"/>
        </w:rPr>
        <w:t>法定代表人 </w:t>
      </w:r>
      <w:r>
        <w:rPr>
          <w:spacing w:val="-4"/>
          <w:w w:val="95"/>
          <w:sz w:val="24"/>
        </w:rPr>
        <w:t>或其授权人：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7"/>
        <w:rPr>
          <w:sz w:val="25"/>
        </w:rPr>
      </w:pPr>
    </w:p>
    <w:p>
      <w:pPr>
        <w:tabs>
          <w:tab w:pos="622" w:val="left" w:leader="none"/>
          <w:tab w:pos="1101" w:val="left" w:leader="none"/>
        </w:tabs>
        <w:spacing w:before="0"/>
        <w:ind w:left="143" w:right="0" w:firstLine="0"/>
        <w:jc w:val="left"/>
        <w:rPr>
          <w:sz w:val="24"/>
        </w:rPr>
      </w:pPr>
      <w:r>
        <w:rPr>
          <w:sz w:val="24"/>
        </w:rPr>
        <w:t>编</w:t>
        <w:tab/>
        <w:t>制</w:t>
        <w:tab/>
      </w:r>
      <w:r>
        <w:rPr>
          <w:spacing w:val="-1"/>
          <w:w w:val="95"/>
          <w:sz w:val="24"/>
        </w:rPr>
        <w:t>人</w:t>
      </w:r>
      <w:r>
        <w:rPr>
          <w:w w:val="95"/>
          <w:sz w:val="24"/>
        </w:rPr>
        <w:t>：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5"/>
        <w:rPr>
          <w:sz w:val="24"/>
        </w:rPr>
      </w:pPr>
    </w:p>
    <w:p>
      <w:pPr>
        <w:spacing w:before="0"/>
        <w:ind w:left="143" w:right="0" w:firstLine="0"/>
        <w:jc w:val="left"/>
        <w:rPr>
          <w:sz w:val="24"/>
        </w:rPr>
      </w:pPr>
      <w:r>
        <w:rPr>
          <w:sz w:val="24"/>
        </w:rPr>
        <w:t>编 制 时 间：</w:t>
      </w:r>
    </w:p>
    <w:p>
      <w:pPr>
        <w:spacing w:after="0"/>
        <w:jc w:val="left"/>
        <w:rPr>
          <w:sz w:val="24"/>
        </w:rPr>
        <w:sectPr>
          <w:footerReference w:type="default" r:id="rId5"/>
          <w:type w:val="continuous"/>
          <w:pgSz w:w="11960" w:h="16880"/>
          <w:pgMar w:footer="992" w:top="840" w:bottom="1180" w:left="740" w:right="780"/>
        </w:sectPr>
      </w:pPr>
    </w:p>
    <w:p>
      <w:pPr>
        <w:pStyle w:val="Heading1"/>
        <w:spacing w:line="240" w:lineRule="auto" w:before="24"/>
        <w:ind w:left="1369" w:right="1431"/>
        <w:jc w:val="center"/>
      </w:pPr>
      <w:bookmarkStart w:name="表-08 分部分项工程和单价措施项目清单与计价表" w:id="2"/>
      <w:bookmarkEnd w:id="2"/>
      <w:r>
        <w:rPr/>
      </w:r>
      <w:r>
        <w:rPr/>
        <w:t>分部分项工程和单价措施项目清单与计价表</w:t>
      </w:r>
    </w:p>
    <w:p>
      <w:pPr>
        <w:pStyle w:val="BodyText"/>
        <w:tabs>
          <w:tab w:pos="4350" w:val="left" w:leader="none"/>
          <w:tab w:pos="8452" w:val="left" w:leader="none"/>
        </w:tabs>
        <w:spacing w:before="193"/>
        <w:ind w:left="143"/>
      </w:pPr>
      <w:r>
        <w:rPr/>
        <w:t>工程名称：十八台站</w:t>
        <w:tab/>
        <w:t>标段：</w:t>
        <w:tab/>
        <w:t>第 1 页 共 1</w:t>
      </w:r>
      <w:r>
        <w:rPr>
          <w:spacing w:val="84"/>
        </w:rPr>
        <w:t> </w:t>
      </w:r>
      <w:r>
        <w:rPr/>
        <w:t>页</w:t>
      </w:r>
    </w:p>
    <w:p>
      <w:pPr>
        <w:pStyle w:val="BodyText"/>
        <w:spacing w:before="3"/>
        <w:rPr>
          <w:sz w:val="1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9"/>
        <w:gridCol w:w="1243"/>
        <w:gridCol w:w="1378"/>
        <w:gridCol w:w="689"/>
        <w:gridCol w:w="1393"/>
        <w:gridCol w:w="570"/>
        <w:gridCol w:w="855"/>
        <w:gridCol w:w="1079"/>
        <w:gridCol w:w="1079"/>
        <w:gridCol w:w="1289"/>
      </w:tblGrid>
      <w:tr>
        <w:trPr>
          <w:trHeight w:val="352" w:hRule="atLeast"/>
        </w:trPr>
        <w:tc>
          <w:tcPr>
            <w:tcW w:w="599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19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124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76"/>
              <w:rPr>
                <w:sz w:val="18"/>
              </w:rPr>
            </w:pPr>
            <w:r>
              <w:rPr>
                <w:sz w:val="18"/>
              </w:rPr>
              <w:t>项目编码</w:t>
            </w:r>
          </w:p>
        </w:tc>
        <w:tc>
          <w:tcPr>
            <w:tcW w:w="137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336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2082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515"/>
              <w:rPr>
                <w:sz w:val="18"/>
              </w:rPr>
            </w:pPr>
            <w:r>
              <w:rPr>
                <w:sz w:val="18"/>
              </w:rPr>
              <w:t>项目特征描述</w:t>
            </w:r>
          </w:p>
        </w:tc>
        <w:tc>
          <w:tcPr>
            <w:tcW w:w="57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187" w:lineRule="auto" w:before="158"/>
              <w:ind w:left="110" w:right="83"/>
              <w:rPr>
                <w:sz w:val="18"/>
              </w:rPr>
            </w:pPr>
            <w:r>
              <w:rPr>
                <w:sz w:val="18"/>
              </w:rPr>
              <w:t>计量单位</w:t>
            </w: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168"/>
              <w:rPr>
                <w:sz w:val="18"/>
              </w:rPr>
            </w:pPr>
            <w:r>
              <w:rPr>
                <w:sz w:val="18"/>
              </w:rPr>
              <w:t>工程量</w:t>
            </w:r>
          </w:p>
        </w:tc>
        <w:tc>
          <w:tcPr>
            <w:tcW w:w="3447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64"/>
              <w:ind w:left="1254" w:right="1230"/>
              <w:jc w:val="center"/>
              <w:rPr>
                <w:sz w:val="18"/>
              </w:rPr>
            </w:pPr>
            <w:r>
              <w:rPr>
                <w:sz w:val="18"/>
              </w:rPr>
              <w:t>金额（元）</w:t>
            </w:r>
          </w:p>
        </w:tc>
      </w:tr>
      <w:tr>
        <w:trPr>
          <w:trHeight w:val="359" w:hRule="atLeast"/>
        </w:trPr>
        <w:tc>
          <w:tcPr>
            <w:tcW w:w="59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82"/>
              <w:rPr>
                <w:sz w:val="18"/>
              </w:rPr>
            </w:pPr>
            <w:r>
              <w:rPr>
                <w:sz w:val="18"/>
              </w:rPr>
              <w:t>综合单价</w:t>
            </w:r>
          </w:p>
        </w:tc>
        <w:tc>
          <w:tcPr>
            <w:tcW w:w="10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60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2"/>
              <w:ind w:left="354" w:right="332"/>
              <w:jc w:val="center"/>
              <w:rPr>
                <w:sz w:val="18"/>
              </w:rPr>
            </w:pPr>
            <w:r>
              <w:rPr>
                <w:sz w:val="18"/>
              </w:rPr>
              <w:t>其中</w:t>
            </w:r>
          </w:p>
        </w:tc>
      </w:tr>
      <w:tr>
        <w:trPr>
          <w:trHeight w:val="359" w:hRule="atLeast"/>
        </w:trPr>
        <w:tc>
          <w:tcPr>
            <w:tcW w:w="59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2"/>
              <w:ind w:left="354" w:right="332"/>
              <w:jc w:val="center"/>
              <w:rPr>
                <w:sz w:val="18"/>
              </w:rPr>
            </w:pPr>
            <w:r>
              <w:rPr>
                <w:sz w:val="18"/>
              </w:rPr>
              <w:t>暂估价</w:t>
            </w:r>
          </w:p>
        </w:tc>
      </w:tr>
      <w:tr>
        <w:trPr>
          <w:trHeight w:val="35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6"/>
              <w:rPr>
                <w:sz w:val="18"/>
              </w:rPr>
            </w:pPr>
            <w:r>
              <w:rPr>
                <w:sz w:val="18"/>
              </w:rPr>
              <w:t>整个项目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34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2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011207001001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6" w:right="156"/>
              <w:rPr>
                <w:sz w:val="18"/>
              </w:rPr>
            </w:pPr>
            <w:r>
              <w:rPr>
                <w:sz w:val="18"/>
              </w:rPr>
              <w:t>更换檐口灯箱( 成品)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217" w:val="left" w:leader="none"/>
              </w:tabs>
              <w:spacing w:line="205" w:lineRule="exact" w:before="72" w:after="0"/>
              <w:ind w:left="216" w:right="0" w:hanging="181"/>
              <w:jc w:val="left"/>
              <w:rPr>
                <w:sz w:val="18"/>
              </w:rPr>
            </w:pPr>
            <w:r>
              <w:rPr>
                <w:sz w:val="18"/>
              </w:rPr>
              <w:t>更换檐口灯箱(成品)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17" w:val="left" w:leader="none"/>
              </w:tabs>
              <w:spacing w:line="187" w:lineRule="auto" w:before="14" w:after="0"/>
              <w:ind w:left="36" w:right="52" w:firstLine="0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运输费用、安装、拆除</w:t>
            </w:r>
            <w:r>
              <w:rPr>
                <w:sz w:val="18"/>
              </w:rPr>
              <w:t>费用应综合考虑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00"/>
              <w:rPr>
                <w:sz w:val="18"/>
              </w:rPr>
            </w:pPr>
            <w:r>
              <w:rPr>
                <w:sz w:val="18"/>
              </w:rPr>
              <w:t>m2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93" w:right="-15"/>
              <w:rPr>
                <w:sz w:val="18"/>
              </w:rPr>
            </w:pPr>
            <w:r>
              <w:rPr>
                <w:sz w:val="18"/>
              </w:rPr>
              <w:t>12.42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6"/>
              <w:rPr>
                <w:sz w:val="18"/>
              </w:rPr>
            </w:pPr>
            <w:r>
              <w:rPr>
                <w:sz w:val="18"/>
              </w:rPr>
              <w:t>分部小计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6"/>
              <w:rPr>
                <w:sz w:val="18"/>
              </w:rPr>
            </w:pPr>
            <w:r>
              <w:rPr>
                <w:sz w:val="18"/>
              </w:rPr>
              <w:t>措施项目</w:t>
            </w: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5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7806" w:type="dxa"/>
            <w:gridSpan w:val="8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527" w:right="3496"/>
              <w:jc w:val="center"/>
              <w:rPr>
                <w:sz w:val="18"/>
              </w:rPr>
            </w:pPr>
            <w:r>
              <w:rPr>
                <w:sz w:val="18"/>
              </w:rPr>
              <w:t>本页小计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599" w:type="dxa"/>
            <w:tcBorders>
              <w:top w:val="single" w:sz="6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spacing w:line="230" w:lineRule="exact" w:before="27"/>
              <w:ind w:left="387"/>
              <w:rPr>
                <w:sz w:val="18"/>
              </w:rPr>
            </w:pPr>
            <w:r>
              <w:rPr>
                <w:w w:val="99"/>
                <w:sz w:val="18"/>
              </w:rPr>
              <w:t>合</w:t>
            </w:r>
          </w:p>
        </w:tc>
        <w:tc>
          <w:tcPr>
            <w:tcW w:w="1393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spacing w:line="230" w:lineRule="exact" w:before="27"/>
              <w:ind w:left="148"/>
              <w:rPr>
                <w:sz w:val="18"/>
              </w:rPr>
            </w:pPr>
            <w:r>
              <w:rPr>
                <w:w w:val="99"/>
                <w:sz w:val="18"/>
              </w:rPr>
              <w:t>计</w:t>
            </w:r>
          </w:p>
        </w:tc>
        <w:tc>
          <w:tcPr>
            <w:tcW w:w="570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79"/>
        <w:ind w:left="143"/>
      </w:pPr>
      <w:r>
        <w:rPr/>
        <w:t>注：为计取规费等的使用，可在表中增设其中：“定额人工费”</w:t>
      </w:r>
    </w:p>
    <w:p>
      <w:pPr>
        <w:spacing w:after="0"/>
        <w:sectPr>
          <w:footerReference w:type="default" r:id="rId6"/>
          <w:pgSz w:w="11960" w:h="16880"/>
          <w:pgMar w:footer="1037" w:header="0" w:top="1340" w:bottom="1220" w:left="740" w:right="780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9"/>
        <w:gridCol w:w="1467"/>
        <w:gridCol w:w="1811"/>
        <w:gridCol w:w="1586"/>
        <w:gridCol w:w="793"/>
        <w:gridCol w:w="853"/>
        <w:gridCol w:w="1092"/>
        <w:gridCol w:w="1092"/>
        <w:gridCol w:w="807"/>
      </w:tblGrid>
      <w:tr>
        <w:trPr>
          <w:trHeight w:val="502" w:hRule="atLeast"/>
        </w:trPr>
        <w:tc>
          <w:tcPr>
            <w:tcW w:w="65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128" w:right="107"/>
              <w:jc w:val="center"/>
              <w:rPr>
                <w:sz w:val="18"/>
              </w:rPr>
            </w:pPr>
            <w:bookmarkStart w:name="表-11 总价措施项目清单与计价表" w:id="3"/>
            <w:bookmarkEnd w:id="3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14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381"/>
              <w:rPr>
                <w:sz w:val="18"/>
              </w:rPr>
            </w:pPr>
            <w:r>
              <w:rPr>
                <w:sz w:val="18"/>
              </w:rPr>
              <w:t>项目编码</w:t>
            </w:r>
          </w:p>
        </w:tc>
        <w:tc>
          <w:tcPr>
            <w:tcW w:w="18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56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442"/>
              <w:rPr>
                <w:sz w:val="18"/>
              </w:rPr>
            </w:pPr>
            <w:r>
              <w:rPr>
                <w:sz w:val="18"/>
              </w:rPr>
              <w:t>计算基础</w:t>
            </w:r>
          </w:p>
        </w:tc>
        <w:tc>
          <w:tcPr>
            <w:tcW w:w="7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98"/>
              <w:rPr>
                <w:sz w:val="18"/>
              </w:rPr>
            </w:pPr>
            <w:r>
              <w:rPr>
                <w:sz w:val="18"/>
              </w:rPr>
              <w:t>费率(%)</w:t>
            </w:r>
          </w:p>
        </w:tc>
        <w:tc>
          <w:tcPr>
            <w:tcW w:w="8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84"/>
              <w:rPr>
                <w:sz w:val="18"/>
              </w:rPr>
            </w:pPr>
            <w:r>
              <w:rPr>
                <w:sz w:val="18"/>
              </w:rPr>
              <w:t>金额(元)</w:t>
            </w:r>
          </w:p>
        </w:tc>
        <w:tc>
          <w:tcPr>
            <w:tcW w:w="10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9"/>
              <w:ind w:left="69"/>
              <w:rPr>
                <w:sz w:val="18"/>
              </w:rPr>
            </w:pPr>
            <w:r>
              <w:rPr>
                <w:sz w:val="18"/>
              </w:rPr>
              <w:t>调整费率(%)</w:t>
            </w:r>
          </w:p>
        </w:tc>
        <w:tc>
          <w:tcPr>
            <w:tcW w:w="10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89"/>
              <w:ind w:left="429" w:right="16" w:hanging="360"/>
              <w:rPr>
                <w:sz w:val="18"/>
              </w:rPr>
            </w:pPr>
            <w:r>
              <w:rPr>
                <w:sz w:val="18"/>
              </w:rPr>
              <w:t>调整后金额( 元)</w:t>
            </w:r>
          </w:p>
        </w:tc>
        <w:tc>
          <w:tcPr>
            <w:tcW w:w="8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9"/>
              <w:ind w:left="235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7"/>
              <w:rPr>
                <w:sz w:val="18"/>
              </w:rPr>
            </w:pPr>
            <w:r>
              <w:rPr>
                <w:sz w:val="18"/>
              </w:rPr>
              <w:t>011707001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37"/>
              <w:rPr>
                <w:sz w:val="18"/>
              </w:rPr>
            </w:pPr>
            <w:r>
              <w:rPr>
                <w:sz w:val="18"/>
              </w:rPr>
              <w:t>安全文明施工费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011707001001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139"/>
              <w:rPr>
                <w:sz w:val="18"/>
              </w:rPr>
            </w:pPr>
            <w:r>
              <w:rPr>
                <w:sz w:val="18"/>
              </w:rPr>
              <w:t>安全文明施工与环境保护费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5.5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1.2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011707001002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临时设施费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011707005001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雨季施工增加费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0.5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011707007001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139"/>
              <w:rPr>
                <w:sz w:val="18"/>
              </w:rPr>
            </w:pPr>
            <w:r>
              <w:rPr>
                <w:sz w:val="18"/>
              </w:rPr>
              <w:t>已完工程及设备保护费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0.8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01B001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工程定位复测费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3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011707004001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二次搬运费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spacing w:line="187" w:lineRule="auto"/>
              <w:ind w:left="37" w:right="3"/>
              <w:rPr>
                <w:sz w:val="18"/>
              </w:rPr>
            </w:pPr>
            <w:r>
              <w:rPr>
                <w:sz w:val="18"/>
              </w:rPr>
              <w:t>分部分项人工费+技术措施项目人工费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6316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563" w:val="left" w:leader="none"/>
              </w:tabs>
              <w:spacing w:before="57"/>
              <w:ind w:left="24"/>
              <w:jc w:val="center"/>
              <w:rPr>
                <w:sz w:val="18"/>
              </w:rPr>
            </w:pPr>
            <w:r>
              <w:rPr>
                <w:sz w:val="18"/>
              </w:rPr>
              <w:t>合</w:t>
              <w:tab/>
              <w:t>计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tabs>
          <w:tab w:pos="6655" w:val="left" w:leader="none"/>
        </w:tabs>
        <w:spacing w:before="124"/>
        <w:ind w:left="143"/>
      </w:pPr>
      <w:r>
        <w:rPr/>
        <w:t>编制人（造价人员）：</w:t>
        <w:tab/>
        <w:t>复核人（造价工程师）：</w:t>
      </w:r>
    </w:p>
    <w:p>
      <w:pPr>
        <w:pStyle w:val="BodyText"/>
        <w:rPr>
          <w:sz w:val="19"/>
        </w:rPr>
      </w:pPr>
    </w:p>
    <w:p>
      <w:pPr>
        <w:pStyle w:val="BodyText"/>
        <w:spacing w:line="187" w:lineRule="auto"/>
        <w:ind w:left="143" w:right="323"/>
      </w:pPr>
      <w:r>
        <w:rPr>
          <w:w w:val="95"/>
        </w:rPr>
        <w:t>注：1.“</w:t>
      </w:r>
      <w:r>
        <w:rPr>
          <w:spacing w:val="-1"/>
          <w:w w:val="95"/>
        </w:rPr>
        <w:t>计算基础”中安全文明施工费可为“定额基价”、“定额人工费”或“定额人工费+定额机械费”，其他项目可为“定     </w:t>
      </w:r>
      <w:r>
        <w:rPr/>
        <w:t>额人工费”或“定额人工费+定额机械费”。</w:t>
      </w:r>
    </w:p>
    <w:p>
      <w:pPr>
        <w:pStyle w:val="BodyText"/>
        <w:spacing w:line="187" w:lineRule="auto"/>
        <w:ind w:left="143" w:right="233" w:firstLine="359"/>
      </w:pPr>
      <w:r>
        <w:rPr>
          <w:w w:val="95"/>
        </w:rPr>
        <w:t>2.</w:t>
      </w:r>
      <w:r>
        <w:rPr>
          <w:spacing w:val="-1"/>
          <w:w w:val="95"/>
        </w:rPr>
        <w:t>按施工方案计算的措施费，若无“计算基础”和“费率”的数值，也可只填“金额”数值，但应在备注栏说明施工方案出   </w:t>
      </w:r>
      <w:r>
        <w:rPr>
          <w:spacing w:val="55"/>
          <w:w w:val="95"/>
        </w:rPr>
        <w:t> </w:t>
      </w:r>
      <w:r>
        <w:rPr/>
        <w:t>处或计算方法。</w:t>
      </w:r>
    </w:p>
    <w:p>
      <w:pPr>
        <w:spacing w:after="0" w:line="187" w:lineRule="auto"/>
        <w:sectPr>
          <w:headerReference w:type="default" r:id="rId7"/>
          <w:footerReference w:type="default" r:id="rId8"/>
          <w:pgSz w:w="11960" w:h="16880"/>
          <w:pgMar w:header="1226" w:footer="992" w:top="2180" w:bottom="1180" w:left="740" w:right="780"/>
          <w:pgNumType w:start="11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3"/>
        <w:gridCol w:w="4252"/>
        <w:gridCol w:w="1407"/>
        <w:gridCol w:w="1452"/>
        <w:gridCol w:w="1841"/>
      </w:tblGrid>
      <w:tr>
        <w:trPr>
          <w:trHeight w:val="337" w:hRule="atLeast"/>
        </w:trPr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right="395"/>
              <w:jc w:val="right"/>
              <w:rPr>
                <w:sz w:val="18"/>
              </w:rPr>
            </w:pPr>
            <w:bookmarkStart w:name="表-12 其他项目清单与计价汇总表" w:id="4"/>
            <w:bookmarkEnd w:id="4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753" w:right="1724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4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351"/>
              <w:rPr>
                <w:sz w:val="18"/>
              </w:rPr>
            </w:pPr>
            <w:r>
              <w:rPr>
                <w:sz w:val="18"/>
              </w:rPr>
              <w:t>金额(元)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201"/>
              <w:rPr>
                <w:sz w:val="18"/>
              </w:rPr>
            </w:pPr>
            <w:r>
              <w:rPr>
                <w:sz w:val="18"/>
              </w:rPr>
              <w:t>结算金额(元)</w:t>
            </w:r>
          </w:p>
        </w:tc>
        <w:tc>
          <w:tcPr>
            <w:tcW w:w="184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720" w:right="697"/>
              <w:jc w:val="center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暂列金额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明细详见表-12-1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暂估价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439"/>
              <w:jc w:val="right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专业工程暂估价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明细详见表-12-3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439"/>
              <w:jc w:val="right"/>
              <w:rPr>
                <w:sz w:val="18"/>
              </w:rPr>
            </w:pPr>
            <w:r>
              <w:rPr>
                <w:sz w:val="18"/>
              </w:rPr>
              <w:t>2.2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材料暂估价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-1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一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明细详见表-12-2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计日工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明细详见表-12-4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总承包服务费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明细详见表-12-5</w:t>
            </w: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材料检验试验费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建筑工程能效测评费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工程变更及现场签证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提前竣工（赶工补偿）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无负荷联合试运转费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停窝工损失费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施工期间未完工程保护费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企业自有工人培训管理费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503" w:right="466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建筑工人实名制费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2" w:hRule="atLeast"/>
        </w:trPr>
        <w:tc>
          <w:tcPr>
            <w:tcW w:w="5465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left="2539" w:right="2502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57"/>
              <w:ind w:left="2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—</w:t>
            </w:r>
          </w:p>
        </w:tc>
      </w:tr>
    </w:tbl>
    <w:p>
      <w:pPr>
        <w:pStyle w:val="BodyText"/>
        <w:spacing w:before="4"/>
        <w:rPr>
          <w:sz w:val="7"/>
        </w:rPr>
      </w:pPr>
    </w:p>
    <w:p>
      <w:pPr>
        <w:pStyle w:val="BodyText"/>
        <w:spacing w:before="75"/>
        <w:ind w:left="143"/>
      </w:pPr>
      <w:r>
        <w:rPr/>
        <w:t>注：材料（工程设备）暂估单价进入清单项目综合单价，此处不汇总。</w:t>
      </w:r>
    </w:p>
    <w:p>
      <w:pPr>
        <w:spacing w:after="0"/>
        <w:sectPr>
          <w:headerReference w:type="default" r:id="rId9"/>
          <w:footerReference w:type="default" r:id="rId10"/>
          <w:pgSz w:w="11960" w:h="16880"/>
          <w:pgMar w:header="1226" w:footer="1037" w:top="2180" w:bottom="1220" w:left="740" w:right="780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3"/>
        <w:gridCol w:w="4387"/>
        <w:gridCol w:w="1153"/>
        <w:gridCol w:w="1467"/>
        <w:gridCol w:w="1916"/>
      </w:tblGrid>
      <w:tr>
        <w:trPr>
          <w:trHeight w:val="337" w:hRule="atLeast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428" w:right="391"/>
              <w:jc w:val="center"/>
              <w:rPr>
                <w:sz w:val="18"/>
              </w:rPr>
            </w:pPr>
            <w:bookmarkStart w:name="表-12-1 暂列金额表" w:id="5"/>
            <w:bookmarkEnd w:id="5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43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827" w:right="1784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210" w:right="167"/>
              <w:jc w:val="center"/>
              <w:rPr>
                <w:sz w:val="18"/>
              </w:rPr>
            </w:pPr>
            <w:r>
              <w:rPr>
                <w:sz w:val="18"/>
              </w:rPr>
              <w:t>计量单位</w:t>
            </w:r>
          </w:p>
        </w:tc>
        <w:tc>
          <w:tcPr>
            <w:tcW w:w="14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11"/>
              <w:rPr>
                <w:sz w:val="18"/>
              </w:rPr>
            </w:pPr>
            <w:r>
              <w:rPr>
                <w:sz w:val="18"/>
              </w:rPr>
              <w:t>暂定金额（元）</w:t>
            </w:r>
          </w:p>
        </w:tc>
        <w:tc>
          <w:tcPr>
            <w:tcW w:w="1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764" w:right="728"/>
              <w:jc w:val="center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37"/>
              <w:rPr>
                <w:sz w:val="18"/>
              </w:rPr>
            </w:pPr>
            <w:r>
              <w:rPr>
                <w:sz w:val="18"/>
              </w:rPr>
              <w:t>暂列金额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left="4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元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2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14" w:hRule="atLeast"/>
        </w:trPr>
        <w:tc>
          <w:tcPr>
            <w:tcW w:w="12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783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575" w:val="left" w:leader="none"/>
              </w:tabs>
              <w:spacing w:line="230" w:lineRule="exact" w:before="27"/>
              <w:ind w:left="36"/>
              <w:jc w:val="center"/>
              <w:rPr>
                <w:sz w:val="18"/>
              </w:rPr>
            </w:pPr>
            <w:r>
              <w:rPr>
                <w:sz w:val="18"/>
              </w:rPr>
              <w:t>合</w:t>
              <w:tab/>
              <w:t>计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exact" w:before="2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3000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30" w:lineRule="exact" w:before="27"/>
              <w:ind w:left="36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—</w:t>
            </w:r>
          </w:p>
        </w:tc>
      </w:tr>
    </w:tbl>
    <w:p>
      <w:pPr>
        <w:pStyle w:val="BodyText"/>
        <w:spacing w:before="3"/>
        <w:rPr>
          <w:sz w:val="13"/>
        </w:rPr>
      </w:pPr>
    </w:p>
    <w:p>
      <w:pPr>
        <w:pStyle w:val="BodyText"/>
        <w:spacing w:before="74"/>
        <w:ind w:left="143"/>
      </w:pPr>
      <w:r>
        <w:rPr/>
        <w:t>注：此表由招标人填写，如不能详列，也可只列暂列金额总额，投标人应将上述暂列金额计入投标总价中。</w:t>
      </w:r>
    </w:p>
    <w:p>
      <w:pPr>
        <w:spacing w:after="0"/>
        <w:sectPr>
          <w:headerReference w:type="default" r:id="rId11"/>
          <w:footerReference w:type="default" r:id="rId12"/>
          <w:pgSz w:w="11960" w:h="16880"/>
          <w:pgMar w:header="1226" w:footer="1037" w:top="2180" w:bottom="1220" w:left="740" w:right="780"/>
          <w:pgNumType w:start="1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9"/>
        <w:gridCol w:w="2890"/>
        <w:gridCol w:w="809"/>
        <w:gridCol w:w="540"/>
        <w:gridCol w:w="540"/>
        <w:gridCol w:w="540"/>
        <w:gridCol w:w="540"/>
        <w:gridCol w:w="540"/>
        <w:gridCol w:w="540"/>
        <w:gridCol w:w="525"/>
        <w:gridCol w:w="525"/>
        <w:gridCol w:w="1648"/>
      </w:tblGrid>
      <w:tr>
        <w:trPr>
          <w:trHeight w:val="337" w:hRule="atLeast"/>
        </w:trPr>
        <w:tc>
          <w:tcPr>
            <w:tcW w:w="539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89"/>
              <w:rPr>
                <w:sz w:val="18"/>
              </w:rPr>
            </w:pPr>
            <w:bookmarkStart w:name="表-12-2 材料(工程设备)暂估价及调整表" w:id="6"/>
            <w:bookmarkEnd w:id="6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289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材料(工程设备)名称、规格、型号</w:t>
            </w:r>
          </w:p>
        </w:tc>
        <w:tc>
          <w:tcPr>
            <w:tcW w:w="80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rPr>
                <w:sz w:val="15"/>
              </w:rPr>
            </w:pPr>
          </w:p>
          <w:p>
            <w:pPr>
              <w:pStyle w:val="TableParagraph"/>
              <w:ind w:left="51"/>
              <w:rPr>
                <w:sz w:val="18"/>
              </w:rPr>
            </w:pPr>
            <w:r>
              <w:rPr>
                <w:sz w:val="18"/>
              </w:rPr>
              <w:t>计量单位</w:t>
            </w:r>
          </w:p>
        </w:tc>
        <w:tc>
          <w:tcPr>
            <w:tcW w:w="10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365"/>
              <w:rPr>
                <w:sz w:val="18"/>
              </w:rPr>
            </w:pPr>
            <w:r>
              <w:rPr>
                <w:sz w:val="18"/>
              </w:rPr>
              <w:t>数量</w:t>
            </w:r>
          </w:p>
        </w:tc>
        <w:tc>
          <w:tcPr>
            <w:tcW w:w="10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84"/>
              <w:rPr>
                <w:sz w:val="18"/>
              </w:rPr>
            </w:pPr>
            <w:r>
              <w:rPr>
                <w:sz w:val="18"/>
              </w:rPr>
              <w:t>暂估(元)</w:t>
            </w:r>
          </w:p>
        </w:tc>
        <w:tc>
          <w:tcPr>
            <w:tcW w:w="108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81"/>
              <w:rPr>
                <w:sz w:val="18"/>
              </w:rPr>
            </w:pPr>
            <w:r>
              <w:rPr>
                <w:sz w:val="18"/>
              </w:rPr>
              <w:t>确认(元)</w:t>
            </w:r>
          </w:p>
        </w:tc>
        <w:tc>
          <w:tcPr>
            <w:tcW w:w="105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74"/>
              <w:rPr>
                <w:sz w:val="18"/>
              </w:rPr>
            </w:pPr>
            <w:r>
              <w:rPr>
                <w:sz w:val="18"/>
              </w:rPr>
              <w:t>差额±(元)</w:t>
            </w:r>
          </w:p>
        </w:tc>
        <w:tc>
          <w:tcPr>
            <w:tcW w:w="164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621" w:right="604"/>
              <w:jc w:val="center"/>
              <w:rPr>
                <w:sz w:val="18"/>
              </w:rPr>
            </w:pPr>
            <w:r>
              <w:rPr>
                <w:sz w:val="18"/>
              </w:rPr>
              <w:t>备注</w:t>
            </w:r>
          </w:p>
        </w:tc>
      </w:tr>
      <w:tr>
        <w:trPr>
          <w:trHeight w:val="284" w:hRule="atLeast"/>
        </w:trPr>
        <w:tc>
          <w:tcPr>
            <w:tcW w:w="53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9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6"/>
              <w:rPr>
                <w:sz w:val="18"/>
              </w:rPr>
            </w:pPr>
            <w:r>
              <w:rPr>
                <w:sz w:val="18"/>
              </w:rPr>
              <w:t>暂估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5"/>
              <w:rPr>
                <w:sz w:val="18"/>
              </w:rPr>
            </w:pPr>
            <w:r>
              <w:rPr>
                <w:sz w:val="18"/>
              </w:rPr>
              <w:t>确认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4"/>
              <w:rPr>
                <w:sz w:val="18"/>
              </w:rPr>
            </w:pPr>
            <w:r>
              <w:rPr>
                <w:sz w:val="18"/>
              </w:rPr>
              <w:t>单价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3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2"/>
              <w:rPr>
                <w:sz w:val="18"/>
              </w:rPr>
            </w:pPr>
            <w:r>
              <w:rPr>
                <w:sz w:val="18"/>
              </w:rPr>
              <w:t>单价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90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89"/>
              <w:rPr>
                <w:sz w:val="18"/>
              </w:rPr>
            </w:pPr>
            <w:r>
              <w:rPr>
                <w:sz w:val="18"/>
              </w:rPr>
              <w:t>单价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89"/>
              <w:rPr>
                <w:sz w:val="18"/>
              </w:rPr>
            </w:pPr>
            <w:r>
              <w:rPr>
                <w:sz w:val="18"/>
              </w:rPr>
              <w:t>合价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4" w:hRule="atLeast"/>
        </w:trPr>
        <w:tc>
          <w:tcPr>
            <w:tcW w:w="53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4" w:hRule="atLeast"/>
        </w:trPr>
        <w:tc>
          <w:tcPr>
            <w:tcW w:w="423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1835" w:right="1799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2" w:hRule="atLeast"/>
        </w:trPr>
        <w:tc>
          <w:tcPr>
            <w:tcW w:w="4238" w:type="dxa"/>
            <w:gridSpan w:val="3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7"/>
              <w:ind w:left="1835" w:right="1799"/>
              <w:jc w:val="center"/>
              <w:rPr>
                <w:sz w:val="18"/>
              </w:rPr>
            </w:pPr>
            <w:r>
              <w:rPr>
                <w:sz w:val="18"/>
              </w:rPr>
              <w:t>总合计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3"/>
        <w:rPr>
          <w:sz w:val="20"/>
        </w:rPr>
      </w:pPr>
    </w:p>
    <w:p>
      <w:pPr>
        <w:pStyle w:val="BodyText"/>
        <w:spacing w:line="187" w:lineRule="auto" w:before="114"/>
        <w:ind w:left="143" w:right="233"/>
      </w:pPr>
      <w:r>
        <w:rPr>
          <w:spacing w:val="-1"/>
          <w:w w:val="95"/>
        </w:rPr>
        <w:t>注：此表由招标人填写“暂估单价”，并在备注栏说明暂估价的材料、工程设备拟用在哪些清单项目上，投标人应将上述材料、     </w:t>
      </w:r>
      <w:r>
        <w:rPr/>
        <w:t>工程设备暂估单价计入工程量清单综合单价报价中。</w:t>
      </w:r>
    </w:p>
    <w:p>
      <w:pPr>
        <w:spacing w:after="0" w:line="187" w:lineRule="auto"/>
        <w:sectPr>
          <w:headerReference w:type="default" r:id="rId13"/>
          <w:footerReference w:type="default" r:id="rId14"/>
          <w:pgSz w:w="11960" w:h="16880"/>
          <w:pgMar w:header="1226" w:footer="992" w:top="2180" w:bottom="1180" w:left="740" w:right="780"/>
        </w:sectPr>
      </w:pPr>
    </w:p>
    <w:p>
      <w:pPr>
        <w:pStyle w:val="BodyText"/>
        <w:spacing w:before="5"/>
        <w:rPr>
          <w:sz w:val="23"/>
        </w:rPr>
      </w:pPr>
    </w:p>
    <w:tbl>
      <w:tblPr>
        <w:tblW w:w="0" w:type="auto"/>
        <w:jc w:val="left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9"/>
        <w:gridCol w:w="3069"/>
        <w:gridCol w:w="2860"/>
        <w:gridCol w:w="1348"/>
        <w:gridCol w:w="1078"/>
        <w:gridCol w:w="1153"/>
      </w:tblGrid>
      <w:tr>
        <w:trPr>
          <w:trHeight w:val="322" w:hRule="atLeast"/>
        </w:trPr>
        <w:tc>
          <w:tcPr>
            <w:tcW w:w="65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28" w:right="107"/>
              <w:jc w:val="center"/>
              <w:rPr>
                <w:sz w:val="18"/>
              </w:rPr>
            </w:pPr>
            <w:bookmarkStart w:name="表-13 规费、税金项目清单与计价表" w:id="7"/>
            <w:bookmarkEnd w:id="7"/>
            <w:r>
              <w:rPr/>
            </w:r>
            <w:r>
              <w:rPr>
                <w:sz w:val="18"/>
              </w:rPr>
              <w:t>序号</w:t>
            </w:r>
          </w:p>
        </w:tc>
        <w:tc>
          <w:tcPr>
            <w:tcW w:w="30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169" w:right="1125"/>
              <w:jc w:val="center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28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064" w:right="1020"/>
              <w:jc w:val="center"/>
              <w:rPr>
                <w:sz w:val="18"/>
              </w:rPr>
            </w:pPr>
            <w:r>
              <w:rPr>
                <w:sz w:val="18"/>
              </w:rPr>
              <w:t>计算基础</w:t>
            </w:r>
          </w:p>
        </w:tc>
        <w:tc>
          <w:tcPr>
            <w:tcW w:w="13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321"/>
              <w:rPr>
                <w:sz w:val="18"/>
              </w:rPr>
            </w:pPr>
            <w:r>
              <w:rPr>
                <w:sz w:val="18"/>
              </w:rPr>
              <w:t>计算基数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计算费率(%)</w:t>
            </w:r>
          </w:p>
        </w:tc>
        <w:tc>
          <w:tcPr>
            <w:tcW w:w="115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125"/>
              <w:rPr>
                <w:sz w:val="18"/>
              </w:rPr>
            </w:pPr>
            <w:r>
              <w:rPr>
                <w:sz w:val="18"/>
              </w:rPr>
              <w:t>金额（元）</w:t>
            </w: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7"/>
              <w:rPr>
                <w:sz w:val="18"/>
              </w:rPr>
            </w:pPr>
            <w:r>
              <w:rPr>
                <w:sz w:val="18"/>
              </w:rPr>
              <w:t>规费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69"/>
              <w:rPr>
                <w:sz w:val="18"/>
              </w:rPr>
            </w:pPr>
            <w:r>
              <w:rPr>
                <w:sz w:val="18"/>
              </w:rPr>
              <w:t>社会保险费+住房公积金+水利建设基金+环境保护税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社会保险费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69"/>
              <w:rPr>
                <w:sz w:val="18"/>
              </w:rPr>
            </w:pPr>
            <w:r>
              <w:rPr>
                <w:sz w:val="18"/>
              </w:rPr>
              <w:t>养老失业保险+基本医疗保险+工伤保险+生育保险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(1)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养老失业保险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10.5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(2)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基本医疗保险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3.7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(3)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工伤保险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(4)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left="37"/>
              <w:rPr>
                <w:sz w:val="18"/>
              </w:rPr>
            </w:pPr>
            <w:r>
              <w:rPr>
                <w:sz w:val="18"/>
              </w:rPr>
              <w:t>生育保险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6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0.3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1.2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7"/>
              <w:rPr>
                <w:sz w:val="18"/>
              </w:rPr>
            </w:pPr>
            <w:r>
              <w:rPr>
                <w:sz w:val="18"/>
              </w:rPr>
              <w:t>住房公积金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3.7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left="37"/>
              <w:rPr>
                <w:sz w:val="18"/>
              </w:rPr>
            </w:pPr>
            <w:r>
              <w:rPr>
                <w:sz w:val="18"/>
              </w:rPr>
              <w:t>水利建设基金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 w:before="96"/>
              <w:ind w:left="37" w:right="9"/>
              <w:rPr>
                <w:sz w:val="18"/>
              </w:rPr>
            </w:pPr>
            <w:r>
              <w:rPr>
                <w:sz w:val="18"/>
              </w:rPr>
              <w:t>分部分项人工费+组织措施项目人工费+技术措施项目人工费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7"/>
              <w:ind w:right="-15"/>
              <w:jc w:val="right"/>
              <w:rPr>
                <w:sz w:val="18"/>
              </w:rPr>
            </w:pPr>
            <w:r>
              <w:rPr>
                <w:sz w:val="18"/>
              </w:rPr>
              <w:t>0.4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128" w:right="107"/>
              <w:jc w:val="center"/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8"/>
              </w:rPr>
            </w:pPr>
            <w:r>
              <w:rPr>
                <w:sz w:val="18"/>
              </w:rPr>
              <w:t>环境保护税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21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8"/>
              </w:rPr>
            </w:pPr>
            <w:r>
              <w:rPr>
                <w:sz w:val="18"/>
              </w:rPr>
              <w:t>税金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8"/>
              </w:rPr>
            </w:pPr>
            <w:r>
              <w:rPr>
                <w:sz w:val="18"/>
              </w:rPr>
              <w:t>税前工程造价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right="-15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4" w:hRule="atLeast"/>
        </w:trPr>
        <w:tc>
          <w:tcPr>
            <w:tcW w:w="6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9014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560" w:val="left" w:leader="none"/>
              </w:tabs>
              <w:spacing w:line="230" w:lineRule="exact" w:before="27"/>
              <w:ind w:left="21"/>
              <w:jc w:val="center"/>
              <w:rPr>
                <w:sz w:val="18"/>
              </w:rPr>
            </w:pPr>
            <w:r>
              <w:rPr>
                <w:sz w:val="18"/>
              </w:rPr>
              <w:t>合</w:t>
              <w:tab/>
              <w:t>计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9"/>
        <w:rPr>
          <w:sz w:val="9"/>
        </w:rPr>
      </w:pPr>
    </w:p>
    <w:p>
      <w:pPr>
        <w:pStyle w:val="BodyText"/>
        <w:tabs>
          <w:tab w:pos="6535" w:val="left" w:leader="none"/>
        </w:tabs>
        <w:spacing w:before="75"/>
        <w:ind w:left="143"/>
      </w:pPr>
      <w:r>
        <w:rPr/>
        <w:t>编制人（造价人员）：</w:t>
        <w:tab/>
        <w:t>复核人（造价工程师）：</w:t>
      </w:r>
    </w:p>
    <w:p>
      <w:pPr>
        <w:pStyle w:val="BodyText"/>
        <w:spacing w:before="69"/>
        <w:ind w:left="9799"/>
      </w:pPr>
      <w:r>
        <w:rPr/>
        <w:t>表-13</w:t>
      </w:r>
    </w:p>
    <w:sectPr>
      <w:headerReference w:type="default" r:id="rId15"/>
      <w:footerReference w:type="default" r:id="rId16"/>
      <w:pgSz w:w="11960" w:h="16880"/>
      <w:pgMar w:header="1226" w:footer="0" w:top="2180" w:bottom="280" w:left="74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25.988770pt;margin-top:783.400635pt;width:24.5pt;height:11pt;mso-position-horizontal-relative:page;mso-position-vertical-relative:page;z-index:-1846988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扉—1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1.495972pt;margin-top:781.154236pt;width:29pt;height:11pt;mso-position-horizontal-relative:page;mso-position-vertical-relative:page;z-index:-1846937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表—08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5.988770pt;margin-top:783.400635pt;width:26.5pt;height:11pt;mso-position-horizontal-relative:page;mso-position-vertical-relative:page;z-index:-1846681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表-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25.988770pt;margin-top:781.154236pt;width:26.5pt;height:11pt;mso-position-horizontal-relative:page;mso-position-vertical-relative:page;z-index:-1846425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表-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08.027985pt;margin-top:781.154236pt;width:44.45pt;height:11pt;mso-position-horizontal-relative:page;mso-position-vertical-relative:page;z-index:-1846169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表—12—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08.027985pt;margin-top:783.400635pt;width:44.45pt;height:11pt;mso-position-horizontal-relative:page;mso-position-vertical-relative:page;z-index:-18459136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表—12—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69.674393pt;margin-top:60.283489pt;width:253.5pt;height:22pt;mso-position-horizontal-relative:page;mso-position-vertical-relative:page;z-index:-1846886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总价措施项目清单与计价表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835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工程名称：十八台站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36.296799pt;margin-top:99.995888pt;width:28.95pt;height:11pt;mso-position-horizontal-relative:page;mso-position-vertical-relative:page;z-index:-1846784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6732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69.674393pt;margin-top:60.283489pt;width:253.5pt;height:22pt;mso-position-horizontal-relative:page;mso-position-vertical-relative:page;z-index:-1846630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其他项目清单与计价汇总表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579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工程名称：十八台站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6528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6476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22.069595pt;margin-top:60.283489pt;width:148.7pt;height:22pt;mso-position-horizontal-relative:page;mso-position-vertical-relative:page;z-index:-1846374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暂列金额明细表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323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工程名称：十八台站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6272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6220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27.751999pt;margin-top:60.283489pt;width:337.35pt;height:22pt;mso-position-horizontal-relative:page;mso-position-vertical-relative:page;z-index:-1846118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材料（工程设备）暂估单价及调整表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6067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工程名称：十八台站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6016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5964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90.630386pt;margin-top:60.283489pt;width:211.6pt;height:22pt;mso-position-horizontal-relative:page;mso-position-vertical-relative:page;z-index:-18458624" type="#_x0000_t202" filled="false" stroked="false">
          <v:textbox inset="0,0,0,0">
            <w:txbxContent>
              <w:p>
                <w:pPr>
                  <w:spacing w:line="440" w:lineRule="exact" w:before="0"/>
                  <w:ind w:left="20" w:right="0" w:firstLine="0"/>
                  <w:jc w:val="left"/>
                  <w:rPr>
                    <w:sz w:val="40"/>
                  </w:rPr>
                </w:pPr>
                <w:r>
                  <w:rPr>
                    <w:sz w:val="40"/>
                  </w:rPr>
                  <w:t>规费、税金项目计价表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168797pt;margin-top:99.995888pt;width:82.85pt;height:11pt;mso-position-horizontal-relative:page;mso-position-vertical-relative:page;z-index:-18458112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工程名称：十八台站</w:t>
                </w:r>
              </w:p>
            </w:txbxContent>
          </v:textbox>
          <w10:wrap type="none"/>
        </v:shape>
      </w:pict>
    </w:r>
    <w:r>
      <w:rPr/>
      <w:pict>
        <v:shape style="position:absolute;margin-left:225.064789pt;margin-top:99.995888pt;width:29pt;height:11pt;mso-position-horizontal-relative:page;mso-position-vertical-relative:page;z-index:-18457600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标段：</w:t>
                </w:r>
              </w:p>
            </w:txbxContent>
          </v:textbox>
          <w10:wrap type="none"/>
        </v:shape>
      </w:pict>
    </w:r>
    <w:r>
      <w:rPr/>
      <w:pict>
        <v:shape style="position:absolute;margin-left:458.617584pt;margin-top:99.995888pt;width:91.9pt;height:11pt;mso-position-horizontal-relative:page;mso-position-vertical-relative:page;z-index:-18457088" type="#_x0000_t202" filled="false" stroked="false">
          <v:textbox inset="0,0,0,0">
            <w:txbxContent>
              <w:p>
                <w:pPr>
                  <w:pStyle w:val="BodyText"/>
                  <w:spacing w:line="220" w:lineRule="exact"/>
                  <w:ind w:left="20"/>
                </w:pPr>
                <w:r>
                  <w:rPr/>
                  <w:t>第 1 页 共 1 页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16" w:hanging="181"/>
        <w:jc w:val="left"/>
      </w:pPr>
      <w:rPr>
        <w:rFonts w:hint="default" w:ascii="宋体" w:hAnsi="宋体" w:eastAsia="宋体" w:cs="宋体"/>
        <w:w w:val="99"/>
        <w:sz w:val="16"/>
        <w:szCs w:val="16"/>
        <w:lang w:val="en-US" w:eastAsia="zh-CN" w:bidi="ar-SA"/>
      </w:rPr>
    </w:lvl>
    <w:lvl w:ilvl="1">
      <w:start w:val="0"/>
      <w:numFmt w:val="bullet"/>
      <w:lvlText w:val="•"/>
      <w:lvlJc w:val="left"/>
      <w:pPr>
        <w:ind w:left="404" w:hanging="181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589" w:hanging="181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774" w:hanging="181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958" w:hanging="181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1143" w:hanging="181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1328" w:hanging="181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1512" w:hanging="181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1697" w:hanging="181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en-US" w:eastAsia="zh-CN" w:bidi="ar-SA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18"/>
      <w:szCs w:val="18"/>
      <w:lang w:val="en-US" w:eastAsia="zh-CN" w:bidi="ar-SA"/>
    </w:rPr>
  </w:style>
  <w:style w:styleId="Heading1" w:type="paragraph">
    <w:name w:val="Heading 1"/>
    <w:basedOn w:val="Normal"/>
    <w:uiPriority w:val="1"/>
    <w:qFormat/>
    <w:pPr>
      <w:spacing w:line="440" w:lineRule="exact"/>
      <w:ind w:left="20"/>
      <w:outlineLvl w:val="1"/>
    </w:pPr>
    <w:rPr>
      <w:rFonts w:ascii="宋体" w:hAnsi="宋体" w:eastAsia="宋体" w:cs="宋体"/>
      <w:sz w:val="40"/>
      <w:szCs w:val="40"/>
      <w:lang w:val="en-US" w:eastAsia="zh-CN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zh-CN" w:bidi="ar-SA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eader" Target="header1.xml"/><Relationship Id="rId8" Type="http://schemas.openxmlformats.org/officeDocument/2006/relationships/footer" Target="footer3.xml"/><Relationship Id="rId9" Type="http://schemas.openxmlformats.org/officeDocument/2006/relationships/header" Target="header2.xml"/><Relationship Id="rId10" Type="http://schemas.openxmlformats.org/officeDocument/2006/relationships/footer" Target="footer4.xml"/><Relationship Id="rId11" Type="http://schemas.openxmlformats.org/officeDocument/2006/relationships/header" Target="header3.xml"/><Relationship Id="rId12" Type="http://schemas.openxmlformats.org/officeDocument/2006/relationships/footer" Target="footer5.xml"/><Relationship Id="rId13" Type="http://schemas.openxmlformats.org/officeDocument/2006/relationships/header" Target="header4.xml"/><Relationship Id="rId14" Type="http://schemas.openxmlformats.org/officeDocument/2006/relationships/footer" Target="footer6.xml"/><Relationship Id="rId15" Type="http://schemas.openxmlformats.org/officeDocument/2006/relationships/header" Target="header5.xml"/><Relationship Id="rId16" Type="http://schemas.openxmlformats.org/officeDocument/2006/relationships/footer" Target="footer7.xml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GrandReport</cp:keywords>
  <dc:subject>None</dc:subject>
  <dc:title>GrandReport</dc:title>
  <dcterms:created xsi:type="dcterms:W3CDTF">2021-11-01T08:39:44Z</dcterms:created>
  <dcterms:modified xsi:type="dcterms:W3CDTF">2021-11-01T08:39:44Z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GrandReport 3.0</vt:lpwstr>
  </property>
  <property fmtid="{D5CDD505-2E9C-101B-9397-08002B2CF9AE}" pid="4" name="LastSaved">
    <vt:filetime>2021-11-01T00:00:00Z</vt:filetime>
  </property>
</Properties>
</file>